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40C0C" w14:textId="0E1BE22A" w:rsidR="004A0ADA" w:rsidRPr="004A0ADA" w:rsidRDefault="004A0ADA" w:rsidP="00827811">
      <w:pPr>
        <w:tabs>
          <w:tab w:val="left" w:pos="1843"/>
        </w:tabs>
        <w:jc w:val="right"/>
        <w:rPr>
          <w:rFonts w:ascii="Times New Roman" w:eastAsia="Times New Roman" w:hAnsi="Times New Roman" w:cs="Times New Roman"/>
        </w:rPr>
      </w:pPr>
      <w:bookmarkStart w:id="0" w:name="_GoBack"/>
      <w:bookmarkEnd w:id="0"/>
    </w:p>
    <w:tbl>
      <w:tblPr>
        <w:tblStyle w:val="PlainTable4"/>
        <w:tblW w:w="9597" w:type="dxa"/>
        <w:tblLook w:val="04A0" w:firstRow="1" w:lastRow="0" w:firstColumn="1" w:lastColumn="0" w:noHBand="0" w:noVBand="1"/>
      </w:tblPr>
      <w:tblGrid>
        <w:gridCol w:w="2655"/>
        <w:gridCol w:w="4267"/>
        <w:gridCol w:w="2675"/>
      </w:tblGrid>
      <w:tr w:rsidR="00827811" w14:paraId="1041CEF4" w14:textId="77777777" w:rsidTr="008278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tcPr>
          <w:p w14:paraId="11B8FE2A" w14:textId="5F85F152" w:rsidR="002F1651" w:rsidRDefault="002F1651" w:rsidP="004A0ADA">
            <w:pPr>
              <w:spacing w:before="100" w:beforeAutospacing="1" w:after="100" w:afterAutospacing="1"/>
              <w:rPr>
                <w:rFonts w:ascii="TrebuchetMS" w:eastAsia="Times New Roman" w:hAnsi="TrebuchetMS" w:cs="Times New Roman"/>
                <w:b w:val="0"/>
                <w:bCs w:val="0"/>
                <w:sz w:val="22"/>
                <w:szCs w:val="22"/>
              </w:rPr>
            </w:pPr>
            <w:r w:rsidRPr="004A0ADA">
              <w:rPr>
                <w:rFonts w:ascii="Times New Roman" w:eastAsia="Times New Roman" w:hAnsi="Times New Roman" w:cs="Times New Roman"/>
              </w:rPr>
              <w:fldChar w:fldCharType="begin"/>
            </w:r>
            <w:r w:rsidR="00151C3A">
              <w:rPr>
                <w:rFonts w:ascii="Times New Roman" w:eastAsia="Times New Roman" w:hAnsi="Times New Roman" w:cs="Times New Roman"/>
              </w:rPr>
              <w:instrText xml:space="preserve"> INCLUDEPICTURE "C:\\var\\folders\\zy\\0l93yzj57wvg2hh7cyrj2h8h0000gn\\T\\com.microsoft.Word\\WebArchiveCopyPasteTempFiles\\page1image1791072" \* MERGEFORMAT </w:instrText>
            </w:r>
            <w:r w:rsidRPr="004A0ADA">
              <w:rPr>
                <w:rFonts w:ascii="Times New Roman" w:eastAsia="Times New Roman" w:hAnsi="Times New Roman" w:cs="Times New Roman"/>
              </w:rPr>
              <w:fldChar w:fldCharType="separate"/>
            </w:r>
            <w:r w:rsidRPr="004A0ADA">
              <w:rPr>
                <w:rFonts w:ascii="Times New Roman" w:eastAsia="Times New Roman" w:hAnsi="Times New Roman" w:cs="Times New Roman"/>
                <w:noProof/>
              </w:rPr>
              <w:drawing>
                <wp:inline distT="0" distB="0" distL="0" distR="0" wp14:anchorId="2450A764" wp14:editId="45327328">
                  <wp:extent cx="1384300" cy="1079500"/>
                  <wp:effectExtent l="0" t="0" r="0" b="0"/>
                  <wp:docPr id="3" name="Picture 3" descr="page1image179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910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4300" cy="1079500"/>
                          </a:xfrm>
                          <a:prstGeom prst="rect">
                            <a:avLst/>
                          </a:prstGeom>
                          <a:noFill/>
                          <a:ln>
                            <a:noFill/>
                          </a:ln>
                        </pic:spPr>
                      </pic:pic>
                    </a:graphicData>
                  </a:graphic>
                </wp:inline>
              </w:drawing>
            </w:r>
            <w:r w:rsidRPr="004A0ADA">
              <w:rPr>
                <w:rFonts w:ascii="Times New Roman" w:eastAsia="Times New Roman" w:hAnsi="Times New Roman" w:cs="Times New Roman"/>
              </w:rPr>
              <w:fldChar w:fldCharType="end"/>
            </w:r>
          </w:p>
        </w:tc>
        <w:tc>
          <w:tcPr>
            <w:tcW w:w="4267" w:type="dxa"/>
          </w:tcPr>
          <w:p w14:paraId="40FB1C83" w14:textId="77777777" w:rsidR="00827811" w:rsidRDefault="00827811" w:rsidP="00827811">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rebuchetMS" w:eastAsia="Times New Roman" w:hAnsi="TrebuchetMS" w:cs="Times New Roman"/>
                <w:sz w:val="22"/>
                <w:szCs w:val="22"/>
              </w:rPr>
            </w:pPr>
          </w:p>
          <w:p w14:paraId="7DA865DA" w14:textId="4907880C" w:rsidR="002F1651" w:rsidRPr="00827811" w:rsidRDefault="002F1651" w:rsidP="00827811">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rebuchetMS" w:eastAsia="Times New Roman" w:hAnsi="TrebuchetMS" w:cs="Times New Roman"/>
                <w:bCs w:val="0"/>
                <w:sz w:val="22"/>
                <w:szCs w:val="22"/>
              </w:rPr>
            </w:pPr>
            <w:r w:rsidRPr="002F1651">
              <w:rPr>
                <w:rFonts w:ascii="TrebuchetMS" w:eastAsia="Times New Roman" w:hAnsi="TrebuchetMS" w:cs="Times New Roman"/>
                <w:sz w:val="22"/>
                <w:szCs w:val="22"/>
              </w:rPr>
              <w:t>'By the community for the community; welcoming all faiths and none</w:t>
            </w:r>
            <w:r w:rsidRPr="002F1651">
              <w:rPr>
                <w:rFonts w:ascii="TrebuchetMS" w:eastAsia="Times New Roman" w:hAnsi="TrebuchetMS" w:cs="Times New Roman" w:hint="eastAsia"/>
                <w:sz w:val="22"/>
                <w:szCs w:val="22"/>
              </w:rPr>
              <w:t>’</w:t>
            </w:r>
          </w:p>
          <w:p w14:paraId="0D49B021" w14:textId="47F15E3C" w:rsidR="002F1651" w:rsidRDefault="002F1651" w:rsidP="00827811">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TrebuchetMS" w:eastAsia="Times New Roman" w:hAnsi="TrebuchetMS" w:cs="Times New Roman"/>
                <w:b w:val="0"/>
                <w:bCs w:val="0"/>
                <w:sz w:val="22"/>
                <w:szCs w:val="22"/>
              </w:rPr>
            </w:pPr>
          </w:p>
        </w:tc>
        <w:tc>
          <w:tcPr>
            <w:tcW w:w="2675" w:type="dxa"/>
          </w:tcPr>
          <w:p w14:paraId="50E8DBB7" w14:textId="254C2223" w:rsidR="002F1651" w:rsidRDefault="002F1651" w:rsidP="00827811">
            <w:pPr>
              <w:spacing w:before="100" w:beforeAutospacing="1" w:after="100" w:afterAutospacing="1"/>
              <w:jc w:val="right"/>
              <w:cnfStyle w:val="100000000000" w:firstRow="1" w:lastRow="0" w:firstColumn="0" w:lastColumn="0" w:oddVBand="0" w:evenVBand="0" w:oddHBand="0" w:evenHBand="0" w:firstRowFirstColumn="0" w:firstRowLastColumn="0" w:lastRowFirstColumn="0" w:lastRowLastColumn="0"/>
              <w:rPr>
                <w:rFonts w:ascii="TrebuchetMS" w:eastAsia="Times New Roman" w:hAnsi="TrebuchetMS" w:cs="Times New Roman"/>
                <w:b w:val="0"/>
                <w:bCs w:val="0"/>
                <w:sz w:val="22"/>
                <w:szCs w:val="22"/>
              </w:rPr>
            </w:pPr>
            <w:r w:rsidRPr="004A0ADA">
              <w:rPr>
                <w:rFonts w:ascii="Times New Roman" w:eastAsia="Times New Roman" w:hAnsi="Times New Roman" w:cs="Times New Roman"/>
              </w:rPr>
              <w:fldChar w:fldCharType="begin"/>
            </w:r>
            <w:r w:rsidR="00151C3A">
              <w:rPr>
                <w:rFonts w:ascii="Times New Roman" w:eastAsia="Times New Roman" w:hAnsi="Times New Roman" w:cs="Times New Roman"/>
              </w:rPr>
              <w:instrText xml:space="preserve"> INCLUDEPICTURE "C:\\var\\folders\\zy\\0l93yzj57wvg2hh7cyrj2h8h0000gn\\T\\com.microsoft.Word\\WebArchiveCopyPasteTempFiles\\page1image1786144" \* MERGEFORMAT </w:instrText>
            </w:r>
            <w:r w:rsidRPr="004A0ADA">
              <w:rPr>
                <w:rFonts w:ascii="Times New Roman" w:eastAsia="Times New Roman" w:hAnsi="Times New Roman" w:cs="Times New Roman"/>
              </w:rPr>
              <w:fldChar w:fldCharType="separate"/>
            </w:r>
            <w:r w:rsidRPr="004A0ADA">
              <w:rPr>
                <w:rFonts w:ascii="Times New Roman" w:eastAsia="Times New Roman" w:hAnsi="Times New Roman" w:cs="Times New Roman"/>
                <w:noProof/>
              </w:rPr>
              <w:drawing>
                <wp:inline distT="0" distB="0" distL="0" distR="0" wp14:anchorId="78CF7DE8" wp14:editId="4B1E23D1">
                  <wp:extent cx="1028700" cy="1143000"/>
                  <wp:effectExtent l="0" t="0" r="0" b="0"/>
                  <wp:docPr id="4" name="Picture 4" descr="page1image178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86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inline>
              </w:drawing>
            </w:r>
            <w:r w:rsidRPr="004A0ADA">
              <w:rPr>
                <w:rFonts w:ascii="Times New Roman" w:eastAsia="Times New Roman" w:hAnsi="Times New Roman" w:cs="Times New Roman"/>
              </w:rPr>
              <w:fldChar w:fldCharType="end"/>
            </w:r>
          </w:p>
        </w:tc>
      </w:tr>
    </w:tbl>
    <w:p w14:paraId="330705AB" w14:textId="77777777" w:rsidR="004A0ADA" w:rsidRPr="004A0ADA" w:rsidRDefault="004A0ADA" w:rsidP="004A0ADA">
      <w:pPr>
        <w:spacing w:before="100" w:beforeAutospacing="1" w:after="100" w:afterAutospacing="1"/>
        <w:rPr>
          <w:rFonts w:ascii="Times New Roman" w:eastAsia="Times New Roman" w:hAnsi="Times New Roman" w:cs="Times New Roman"/>
        </w:rPr>
      </w:pPr>
      <w:r w:rsidRPr="004A0ADA">
        <w:rPr>
          <w:rFonts w:ascii="Calibri" w:eastAsia="Times New Roman" w:hAnsi="Calibri" w:cs="Calibri"/>
          <w:b/>
          <w:bCs/>
          <w:sz w:val="32"/>
          <w:szCs w:val="32"/>
        </w:rPr>
        <w:t xml:space="preserve">Harrow Foodbank: a brief history and summary </w:t>
      </w:r>
    </w:p>
    <w:p w14:paraId="2F714412" w14:textId="67F4C6C2" w:rsidR="004A0ADA" w:rsidRPr="004A0ADA" w:rsidRDefault="004A0ADA" w:rsidP="004A0ADA">
      <w:pPr>
        <w:spacing w:before="100" w:beforeAutospacing="1" w:after="100" w:afterAutospacing="1"/>
        <w:rPr>
          <w:rFonts w:ascii="Times New Roman" w:eastAsia="Times New Roman" w:hAnsi="Times New Roman" w:cs="Times New Roman"/>
        </w:rPr>
      </w:pPr>
      <w:r w:rsidRPr="004A0ADA">
        <w:rPr>
          <w:rFonts w:ascii="Calibri" w:eastAsia="Times New Roman" w:hAnsi="Calibri" w:cs="Calibri"/>
          <w:sz w:val="22"/>
          <w:szCs w:val="22"/>
        </w:rPr>
        <w:t>Harrow Foodbank is a charitable trust affiliated to the Trussell Trust, based in the London Borough of Harrow. We have been operating since June 2013</w:t>
      </w:r>
      <w:r w:rsidR="002F1651">
        <w:rPr>
          <w:rFonts w:ascii="Calibri" w:eastAsia="Times New Roman" w:hAnsi="Calibri" w:cs="Calibri"/>
          <w:sz w:val="22"/>
          <w:szCs w:val="22"/>
        </w:rPr>
        <w:t>, and now feed almost 2000 people each year</w:t>
      </w:r>
      <w:r>
        <w:rPr>
          <w:rFonts w:ascii="Calibri" w:eastAsia="Times New Roman" w:hAnsi="Calibri" w:cs="Calibri"/>
          <w:sz w:val="22"/>
          <w:szCs w:val="22"/>
        </w:rPr>
        <w:t xml:space="preserve">. </w:t>
      </w:r>
      <w:r w:rsidRPr="004A0ADA">
        <w:rPr>
          <w:rFonts w:ascii="Calibri" w:eastAsia="Times New Roman" w:hAnsi="Calibri" w:cs="Calibri"/>
          <w:sz w:val="22"/>
          <w:szCs w:val="22"/>
        </w:rPr>
        <w:t xml:space="preserve">Our objective is the prevention or relief of poverty in Harrow and surrounding </w:t>
      </w:r>
      <w:proofErr w:type="gramStart"/>
      <w:r w:rsidRPr="004A0ADA">
        <w:rPr>
          <w:rFonts w:ascii="Calibri" w:eastAsia="Times New Roman" w:hAnsi="Calibri" w:cs="Calibri"/>
          <w:sz w:val="22"/>
          <w:szCs w:val="22"/>
        </w:rPr>
        <w:t>areas in particular, but</w:t>
      </w:r>
      <w:proofErr w:type="gramEnd"/>
      <w:r w:rsidRPr="004A0ADA">
        <w:rPr>
          <w:rFonts w:ascii="Calibri" w:eastAsia="Times New Roman" w:hAnsi="Calibri" w:cs="Calibri"/>
          <w:sz w:val="22"/>
          <w:szCs w:val="22"/>
        </w:rPr>
        <w:t xml:space="preserve"> not exclusively, by providing emergency food supplies to individuals in need and to charities or other organisations working to prevent or relieve poverty. We work in partnership with local care agencies which refer clients in crisis to</w:t>
      </w:r>
      <w:r>
        <w:rPr>
          <w:rFonts w:ascii="Calibri" w:eastAsia="Times New Roman" w:hAnsi="Calibri" w:cs="Calibri"/>
          <w:sz w:val="22"/>
          <w:szCs w:val="22"/>
        </w:rPr>
        <w:t xml:space="preserve"> </w:t>
      </w:r>
      <w:r w:rsidRPr="004A0ADA">
        <w:rPr>
          <w:rFonts w:ascii="Calibri" w:eastAsia="Times New Roman" w:hAnsi="Calibri" w:cs="Calibri"/>
          <w:sz w:val="22"/>
          <w:szCs w:val="22"/>
        </w:rPr>
        <w:t>us.</w:t>
      </w:r>
      <w:r>
        <w:rPr>
          <w:rFonts w:ascii="Calibri" w:eastAsia="Times New Roman" w:hAnsi="Calibri" w:cs="Calibri"/>
          <w:sz w:val="22"/>
          <w:szCs w:val="22"/>
        </w:rPr>
        <w:t xml:space="preserve"> </w:t>
      </w:r>
      <w:r w:rsidRPr="004A0ADA">
        <w:rPr>
          <w:rFonts w:ascii="Calibri" w:eastAsia="Times New Roman" w:hAnsi="Calibri" w:cs="Calibri"/>
          <w:sz w:val="22"/>
          <w:szCs w:val="22"/>
        </w:rPr>
        <w:t>By signposting</w:t>
      </w:r>
      <w:r>
        <w:rPr>
          <w:rFonts w:ascii="Calibri" w:eastAsia="Times New Roman" w:hAnsi="Calibri" w:cs="Calibri"/>
          <w:sz w:val="22"/>
          <w:szCs w:val="22"/>
        </w:rPr>
        <w:t xml:space="preserve"> </w:t>
      </w:r>
      <w:r w:rsidRPr="004A0ADA">
        <w:rPr>
          <w:rFonts w:ascii="Calibri" w:eastAsia="Times New Roman" w:hAnsi="Calibri" w:cs="Calibri"/>
          <w:sz w:val="22"/>
          <w:szCs w:val="22"/>
        </w:rPr>
        <w:t>people</w:t>
      </w:r>
      <w:r>
        <w:rPr>
          <w:rFonts w:ascii="Calibri" w:eastAsia="Times New Roman" w:hAnsi="Calibri" w:cs="Calibri"/>
          <w:sz w:val="22"/>
          <w:szCs w:val="22"/>
        </w:rPr>
        <w:t xml:space="preserve"> </w:t>
      </w:r>
      <w:r w:rsidRPr="004A0ADA">
        <w:rPr>
          <w:rFonts w:ascii="Calibri" w:eastAsia="Times New Roman" w:hAnsi="Calibri" w:cs="Calibri"/>
          <w:sz w:val="22"/>
          <w:szCs w:val="22"/>
        </w:rPr>
        <w:t>to</w:t>
      </w:r>
      <w:r>
        <w:rPr>
          <w:rFonts w:ascii="Calibri" w:eastAsia="Times New Roman" w:hAnsi="Calibri" w:cs="Calibri"/>
          <w:sz w:val="22"/>
          <w:szCs w:val="22"/>
        </w:rPr>
        <w:t xml:space="preserve"> </w:t>
      </w:r>
      <w:r w:rsidRPr="004A0ADA">
        <w:rPr>
          <w:rFonts w:ascii="Calibri" w:eastAsia="Times New Roman" w:hAnsi="Calibri" w:cs="Calibri"/>
          <w:sz w:val="22"/>
          <w:szCs w:val="22"/>
        </w:rPr>
        <w:t>care</w:t>
      </w:r>
      <w:r>
        <w:rPr>
          <w:rFonts w:ascii="Calibri" w:eastAsia="Times New Roman" w:hAnsi="Calibri" w:cs="Calibri"/>
          <w:sz w:val="22"/>
          <w:szCs w:val="22"/>
        </w:rPr>
        <w:t xml:space="preserve"> </w:t>
      </w:r>
      <w:r w:rsidRPr="004A0ADA">
        <w:rPr>
          <w:rFonts w:ascii="Calibri" w:eastAsia="Times New Roman" w:hAnsi="Calibri" w:cs="Calibri"/>
          <w:sz w:val="22"/>
          <w:szCs w:val="22"/>
        </w:rPr>
        <w:t>agencies,</w:t>
      </w:r>
      <w:r>
        <w:rPr>
          <w:rFonts w:ascii="Calibri" w:eastAsia="Times New Roman" w:hAnsi="Calibri" w:cs="Calibri"/>
          <w:sz w:val="22"/>
          <w:szCs w:val="22"/>
        </w:rPr>
        <w:t xml:space="preserve"> </w:t>
      </w:r>
      <w:r w:rsidRPr="004A0ADA">
        <w:rPr>
          <w:rFonts w:ascii="Calibri" w:eastAsia="Times New Roman" w:hAnsi="Calibri" w:cs="Calibri"/>
          <w:sz w:val="22"/>
          <w:szCs w:val="22"/>
        </w:rPr>
        <w:t>advice</w:t>
      </w:r>
      <w:r>
        <w:rPr>
          <w:rFonts w:ascii="Calibri" w:eastAsia="Times New Roman" w:hAnsi="Calibri" w:cs="Calibri"/>
          <w:sz w:val="22"/>
          <w:szCs w:val="22"/>
        </w:rPr>
        <w:t xml:space="preserve"> </w:t>
      </w:r>
      <w:r w:rsidRPr="004A0ADA">
        <w:rPr>
          <w:rFonts w:ascii="Calibri" w:eastAsia="Times New Roman" w:hAnsi="Calibri" w:cs="Calibri"/>
          <w:sz w:val="22"/>
          <w:szCs w:val="22"/>
        </w:rPr>
        <w:t>services</w:t>
      </w:r>
      <w:r>
        <w:rPr>
          <w:rFonts w:ascii="Calibri" w:eastAsia="Times New Roman" w:hAnsi="Calibri" w:cs="Calibri"/>
          <w:sz w:val="22"/>
          <w:szCs w:val="22"/>
        </w:rPr>
        <w:t xml:space="preserve"> </w:t>
      </w:r>
      <w:r w:rsidRPr="004A0ADA">
        <w:rPr>
          <w:rFonts w:ascii="Calibri" w:eastAsia="Times New Roman" w:hAnsi="Calibri" w:cs="Calibri"/>
          <w:sz w:val="22"/>
          <w:szCs w:val="22"/>
        </w:rPr>
        <w:t>and</w:t>
      </w:r>
      <w:r>
        <w:rPr>
          <w:rFonts w:ascii="Calibri" w:eastAsia="Times New Roman" w:hAnsi="Calibri" w:cs="Calibri"/>
          <w:sz w:val="22"/>
          <w:szCs w:val="22"/>
        </w:rPr>
        <w:t xml:space="preserve"> </w:t>
      </w:r>
      <w:r w:rsidRPr="004A0ADA">
        <w:rPr>
          <w:rFonts w:ascii="Calibri" w:eastAsia="Times New Roman" w:hAnsi="Calibri" w:cs="Calibri"/>
          <w:sz w:val="22"/>
          <w:szCs w:val="22"/>
        </w:rPr>
        <w:t>other</w:t>
      </w:r>
      <w:r>
        <w:rPr>
          <w:rFonts w:ascii="Calibri" w:eastAsia="Times New Roman" w:hAnsi="Calibri" w:cs="Calibri"/>
          <w:sz w:val="22"/>
          <w:szCs w:val="22"/>
        </w:rPr>
        <w:t xml:space="preserve"> </w:t>
      </w:r>
      <w:r w:rsidRPr="004A0ADA">
        <w:rPr>
          <w:rFonts w:ascii="Calibri" w:eastAsia="Times New Roman" w:hAnsi="Calibri" w:cs="Calibri"/>
          <w:sz w:val="22"/>
          <w:szCs w:val="22"/>
        </w:rPr>
        <w:t>support</w:t>
      </w:r>
      <w:r>
        <w:rPr>
          <w:rFonts w:ascii="Calibri" w:eastAsia="Times New Roman" w:hAnsi="Calibri" w:cs="Calibri"/>
          <w:sz w:val="22"/>
          <w:szCs w:val="22"/>
        </w:rPr>
        <w:t xml:space="preserve"> </w:t>
      </w:r>
      <w:r w:rsidRPr="004A0ADA">
        <w:rPr>
          <w:rFonts w:ascii="Calibri" w:eastAsia="Times New Roman" w:hAnsi="Calibri" w:cs="Calibri"/>
          <w:sz w:val="22"/>
          <w:szCs w:val="22"/>
        </w:rPr>
        <w:t>agencies</w:t>
      </w:r>
      <w:r>
        <w:rPr>
          <w:rFonts w:ascii="Calibri" w:eastAsia="Times New Roman" w:hAnsi="Calibri" w:cs="Calibri"/>
          <w:sz w:val="22"/>
          <w:szCs w:val="22"/>
        </w:rPr>
        <w:t xml:space="preserve"> </w:t>
      </w:r>
      <w:r w:rsidRPr="004A0ADA">
        <w:rPr>
          <w:rFonts w:ascii="Calibri" w:eastAsia="Times New Roman" w:hAnsi="Calibri" w:cs="Calibri"/>
          <w:sz w:val="22"/>
          <w:szCs w:val="22"/>
        </w:rPr>
        <w:t>we</w:t>
      </w:r>
      <w:r>
        <w:rPr>
          <w:rFonts w:ascii="Calibri" w:eastAsia="Times New Roman" w:hAnsi="Calibri" w:cs="Calibri"/>
          <w:sz w:val="22"/>
          <w:szCs w:val="22"/>
        </w:rPr>
        <w:t xml:space="preserve"> </w:t>
      </w:r>
      <w:r w:rsidRPr="004A0ADA">
        <w:rPr>
          <w:rFonts w:ascii="Calibri" w:eastAsia="Times New Roman" w:hAnsi="Calibri" w:cs="Calibri"/>
          <w:sz w:val="22"/>
          <w:szCs w:val="22"/>
        </w:rPr>
        <w:t>aim</w:t>
      </w:r>
      <w:r>
        <w:rPr>
          <w:rFonts w:ascii="Calibri" w:eastAsia="Times New Roman" w:hAnsi="Calibri" w:cs="Calibri"/>
          <w:sz w:val="22"/>
          <w:szCs w:val="22"/>
        </w:rPr>
        <w:t xml:space="preserve"> </w:t>
      </w:r>
      <w:r w:rsidRPr="004A0ADA">
        <w:rPr>
          <w:rFonts w:ascii="Calibri" w:eastAsia="Times New Roman" w:hAnsi="Calibri" w:cs="Calibri"/>
          <w:sz w:val="22"/>
          <w:szCs w:val="22"/>
        </w:rPr>
        <w:t>to</w:t>
      </w:r>
      <w:r>
        <w:rPr>
          <w:rFonts w:ascii="Calibri" w:eastAsia="Times New Roman" w:hAnsi="Calibri" w:cs="Calibri"/>
          <w:sz w:val="22"/>
          <w:szCs w:val="22"/>
        </w:rPr>
        <w:t xml:space="preserve"> </w:t>
      </w:r>
      <w:r w:rsidRPr="004A0ADA">
        <w:rPr>
          <w:rFonts w:ascii="Calibri" w:eastAsia="Times New Roman" w:hAnsi="Calibri" w:cs="Calibri"/>
          <w:sz w:val="22"/>
          <w:szCs w:val="22"/>
        </w:rPr>
        <w:t>seek</w:t>
      </w:r>
      <w:r>
        <w:rPr>
          <w:rFonts w:ascii="Calibri" w:eastAsia="Times New Roman" w:hAnsi="Calibri" w:cs="Calibri"/>
          <w:sz w:val="22"/>
          <w:szCs w:val="22"/>
        </w:rPr>
        <w:t xml:space="preserve"> </w:t>
      </w:r>
      <w:r w:rsidRPr="004A0ADA">
        <w:rPr>
          <w:rFonts w:ascii="Calibri" w:eastAsia="Times New Roman" w:hAnsi="Calibri" w:cs="Calibri"/>
          <w:sz w:val="22"/>
          <w:szCs w:val="22"/>
        </w:rPr>
        <w:t xml:space="preserve">resolutions to their immediate crisis, which is causing their need to use the Foodbank. </w:t>
      </w:r>
    </w:p>
    <w:p w14:paraId="33302CAD" w14:textId="65FFEA8C" w:rsidR="004A0ADA" w:rsidRPr="004A0ADA" w:rsidRDefault="004A0ADA" w:rsidP="004A0ADA">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The</w:t>
      </w:r>
      <w:r w:rsidRPr="004A0ADA">
        <w:rPr>
          <w:rFonts w:ascii="Calibri" w:eastAsia="Times New Roman" w:hAnsi="Calibri" w:cs="Calibri"/>
          <w:sz w:val="22"/>
          <w:szCs w:val="22"/>
        </w:rPr>
        <w:t xml:space="preserve"> continued support</w:t>
      </w:r>
      <w:r>
        <w:rPr>
          <w:rFonts w:ascii="Calibri" w:eastAsia="Times New Roman" w:hAnsi="Calibri" w:cs="Calibri"/>
          <w:sz w:val="22"/>
          <w:szCs w:val="22"/>
        </w:rPr>
        <w:t xml:space="preserve"> of our many volunteers</w:t>
      </w:r>
      <w:r w:rsidRPr="004A0ADA">
        <w:rPr>
          <w:rFonts w:ascii="Calibri" w:eastAsia="Times New Roman" w:hAnsi="Calibri" w:cs="Calibri"/>
          <w:sz w:val="22"/>
          <w:szCs w:val="22"/>
        </w:rPr>
        <w:t xml:space="preserve"> enables us to operate smoothly and provide </w:t>
      </w:r>
      <w:proofErr w:type="gramStart"/>
      <w:r w:rsidRPr="004A0ADA">
        <w:rPr>
          <w:rFonts w:ascii="Calibri" w:eastAsia="Times New Roman" w:hAnsi="Calibri" w:cs="Calibri"/>
          <w:sz w:val="22"/>
          <w:szCs w:val="22"/>
        </w:rPr>
        <w:t>a good quality</w:t>
      </w:r>
      <w:proofErr w:type="gramEnd"/>
      <w:r w:rsidRPr="004A0ADA">
        <w:rPr>
          <w:rFonts w:ascii="Calibri" w:eastAsia="Times New Roman" w:hAnsi="Calibri" w:cs="Calibri"/>
          <w:sz w:val="22"/>
          <w:szCs w:val="22"/>
        </w:rPr>
        <w:t xml:space="preserve"> service to our clients. For the past </w:t>
      </w:r>
      <w:r>
        <w:rPr>
          <w:rFonts w:ascii="Calibri" w:eastAsia="Times New Roman" w:hAnsi="Calibri" w:cs="Calibri"/>
          <w:sz w:val="22"/>
          <w:szCs w:val="22"/>
        </w:rPr>
        <w:t xml:space="preserve">five </w:t>
      </w:r>
      <w:r w:rsidRPr="004A0ADA">
        <w:rPr>
          <w:rFonts w:ascii="Calibri" w:eastAsia="Times New Roman" w:hAnsi="Calibri" w:cs="Calibri"/>
          <w:sz w:val="22"/>
          <w:szCs w:val="22"/>
        </w:rPr>
        <w:t xml:space="preserve">years, </w:t>
      </w:r>
      <w:proofErr w:type="gramStart"/>
      <w:r w:rsidRPr="004A0ADA">
        <w:rPr>
          <w:rFonts w:ascii="Calibri" w:eastAsia="Times New Roman" w:hAnsi="Calibri" w:cs="Calibri"/>
          <w:sz w:val="22"/>
          <w:szCs w:val="22"/>
        </w:rPr>
        <w:t>a number of</w:t>
      </w:r>
      <w:proofErr w:type="gramEnd"/>
      <w:r w:rsidRPr="004A0ADA">
        <w:rPr>
          <w:rFonts w:ascii="Calibri" w:eastAsia="Times New Roman" w:hAnsi="Calibri" w:cs="Calibri"/>
          <w:sz w:val="22"/>
          <w:szCs w:val="22"/>
        </w:rPr>
        <w:t xml:space="preserve"> groups</w:t>
      </w:r>
      <w:r>
        <w:rPr>
          <w:rFonts w:ascii="Calibri" w:eastAsia="Times New Roman" w:hAnsi="Calibri" w:cs="Calibri"/>
          <w:sz w:val="22"/>
          <w:szCs w:val="22"/>
        </w:rPr>
        <w:t xml:space="preserve">, </w:t>
      </w:r>
      <w:r w:rsidRPr="004A0ADA">
        <w:rPr>
          <w:rFonts w:ascii="Calibri" w:eastAsia="Times New Roman" w:hAnsi="Calibri" w:cs="Calibri"/>
          <w:sz w:val="22"/>
          <w:szCs w:val="22"/>
        </w:rPr>
        <w:t>organisations</w:t>
      </w:r>
      <w:r>
        <w:rPr>
          <w:rFonts w:ascii="Calibri" w:eastAsia="Times New Roman" w:hAnsi="Calibri" w:cs="Calibri"/>
          <w:sz w:val="22"/>
          <w:szCs w:val="22"/>
        </w:rPr>
        <w:t xml:space="preserve"> and local</w:t>
      </w:r>
      <w:r w:rsidRPr="004A0ADA">
        <w:rPr>
          <w:rFonts w:ascii="Calibri" w:eastAsia="Times New Roman" w:hAnsi="Calibri" w:cs="Calibri"/>
          <w:sz w:val="22"/>
          <w:szCs w:val="22"/>
        </w:rPr>
        <w:t xml:space="preserve"> individuals </w:t>
      </w:r>
      <w:r>
        <w:rPr>
          <w:rFonts w:ascii="Calibri" w:eastAsia="Times New Roman" w:hAnsi="Calibri" w:cs="Calibri"/>
          <w:sz w:val="22"/>
          <w:szCs w:val="22"/>
        </w:rPr>
        <w:t xml:space="preserve">have </w:t>
      </w:r>
      <w:r w:rsidRPr="004A0ADA">
        <w:rPr>
          <w:rFonts w:ascii="Calibri" w:eastAsia="Times New Roman" w:hAnsi="Calibri" w:cs="Calibri"/>
          <w:sz w:val="22"/>
          <w:szCs w:val="22"/>
        </w:rPr>
        <w:t xml:space="preserve">supported our work to provide this much needed service in our area. Around </w:t>
      </w:r>
      <w:r w:rsidR="002F1651">
        <w:rPr>
          <w:rFonts w:ascii="Calibri" w:eastAsia="Times New Roman" w:hAnsi="Calibri" w:cs="Calibri"/>
          <w:sz w:val="22"/>
          <w:szCs w:val="22"/>
        </w:rPr>
        <w:t>3</w:t>
      </w:r>
      <w:r w:rsidR="002F1651" w:rsidRPr="004A0ADA">
        <w:rPr>
          <w:rFonts w:ascii="Calibri" w:eastAsia="Times New Roman" w:hAnsi="Calibri" w:cs="Calibri"/>
          <w:sz w:val="22"/>
          <w:szCs w:val="22"/>
        </w:rPr>
        <w:t>0</w:t>
      </w:r>
      <w:r w:rsidRPr="004A0ADA">
        <w:rPr>
          <w:rFonts w:ascii="Calibri" w:eastAsia="Times New Roman" w:hAnsi="Calibri" w:cs="Calibri"/>
          <w:sz w:val="22"/>
          <w:szCs w:val="22"/>
        </w:rPr>
        <w:t>% of Harrow Foodbank beneficiaries are children under 16</w:t>
      </w:r>
      <w:r>
        <w:rPr>
          <w:rFonts w:ascii="Calibri" w:eastAsia="Times New Roman" w:hAnsi="Calibri" w:cs="Calibri"/>
          <w:sz w:val="22"/>
          <w:szCs w:val="22"/>
        </w:rPr>
        <w:t>.</w:t>
      </w:r>
    </w:p>
    <w:p w14:paraId="5A2EAA8F" w14:textId="25D5DCB2" w:rsidR="004A0ADA" w:rsidRPr="004A0ADA" w:rsidRDefault="004A0ADA" w:rsidP="004A0ADA">
      <w:pPr>
        <w:spacing w:before="100" w:beforeAutospacing="1" w:after="100" w:afterAutospacing="1"/>
        <w:rPr>
          <w:rFonts w:ascii="Times New Roman" w:eastAsia="Times New Roman" w:hAnsi="Times New Roman" w:cs="Times New Roman"/>
        </w:rPr>
      </w:pPr>
      <w:r w:rsidRPr="004A0ADA">
        <w:rPr>
          <w:rFonts w:ascii="Calibri" w:eastAsia="Times New Roman" w:hAnsi="Calibri" w:cs="Calibri"/>
          <w:sz w:val="22"/>
          <w:szCs w:val="22"/>
        </w:rPr>
        <w:t xml:space="preserve">We hope, one day there will be no food poverty across the globe, but for now, right here on our doorstep, people are going to bed hungry, and </w:t>
      </w:r>
      <w:proofErr w:type="gramStart"/>
      <w:r w:rsidRPr="004A0ADA">
        <w:rPr>
          <w:rFonts w:ascii="Calibri" w:eastAsia="Times New Roman" w:hAnsi="Calibri" w:cs="Calibri"/>
          <w:sz w:val="22"/>
          <w:szCs w:val="22"/>
        </w:rPr>
        <w:t>as long as</w:t>
      </w:r>
      <w:proofErr w:type="gramEnd"/>
      <w:r w:rsidRPr="004A0ADA">
        <w:rPr>
          <w:rFonts w:ascii="Calibri" w:eastAsia="Times New Roman" w:hAnsi="Calibri" w:cs="Calibri"/>
          <w:sz w:val="22"/>
          <w:szCs w:val="22"/>
        </w:rPr>
        <w:t xml:space="preserve"> our service is needed we would like to sustain our project so that we can support the vulnerable people in our community. </w:t>
      </w:r>
    </w:p>
    <w:p w14:paraId="5DC4BA83" w14:textId="44E02D47" w:rsidR="004A0ADA" w:rsidRDefault="004A0ADA" w:rsidP="00827811">
      <w:pPr>
        <w:spacing w:before="100" w:beforeAutospacing="1" w:after="100" w:afterAutospacing="1"/>
        <w:outlineLvl w:val="0"/>
        <w:rPr>
          <w:rFonts w:ascii="Calibri" w:eastAsia="Times New Roman" w:hAnsi="Calibri" w:cs="Calibri"/>
          <w:b/>
          <w:bCs/>
          <w:sz w:val="22"/>
          <w:szCs w:val="22"/>
        </w:rPr>
      </w:pPr>
      <w:r>
        <w:rPr>
          <w:rFonts w:ascii="Calibri" w:eastAsia="Times New Roman" w:hAnsi="Calibri" w:cs="Calibri"/>
          <w:b/>
          <w:bCs/>
          <w:sz w:val="22"/>
          <w:szCs w:val="22"/>
        </w:rPr>
        <w:t>History of Harrow Foodbank:</w:t>
      </w:r>
    </w:p>
    <w:p w14:paraId="249F4A12" w14:textId="58930218" w:rsidR="004A0ADA" w:rsidRPr="004A0ADA" w:rsidRDefault="004A0ADA" w:rsidP="004A0ADA">
      <w:pPr>
        <w:spacing w:before="100" w:beforeAutospacing="1" w:after="100" w:afterAutospacing="1"/>
        <w:rPr>
          <w:rFonts w:ascii="Times New Roman" w:eastAsia="Times New Roman" w:hAnsi="Times New Roman" w:cs="Times New Roman"/>
        </w:rPr>
      </w:pPr>
      <w:r w:rsidRPr="004A0ADA">
        <w:rPr>
          <w:rFonts w:ascii="Calibri" w:eastAsia="Times New Roman" w:hAnsi="Calibri" w:cs="Calibri"/>
          <w:b/>
          <w:bCs/>
          <w:sz w:val="22"/>
          <w:szCs w:val="22"/>
        </w:rPr>
        <w:t xml:space="preserve">November 2012 </w:t>
      </w:r>
      <w:r w:rsidRPr="004A0ADA">
        <w:rPr>
          <w:rFonts w:ascii="Calibri" w:eastAsia="Times New Roman" w:hAnsi="Calibri" w:cs="Calibri"/>
          <w:sz w:val="22"/>
          <w:szCs w:val="22"/>
        </w:rPr>
        <w:t>Churches of different denominations, Citizen's Advice Bureau and other voluntary groups and Harrow Council came together to work co-operatively, thinking about food poverty and how to add value without creating dependency.</w:t>
      </w:r>
      <w:r w:rsidRPr="004A0ADA">
        <w:rPr>
          <w:rFonts w:ascii="MS Mincho" w:eastAsia="MS Mincho" w:hAnsi="MS Mincho" w:cs="MS Mincho" w:hint="eastAsia"/>
          <w:sz w:val="22"/>
          <w:szCs w:val="22"/>
        </w:rPr>
        <w:t> </w:t>
      </w:r>
      <w:r w:rsidRPr="004A0ADA">
        <w:rPr>
          <w:rFonts w:ascii="MS" w:eastAsia="Times New Roman" w:hAnsi="MS" w:cs="Times New Roman"/>
          <w:sz w:val="22"/>
          <w:szCs w:val="22"/>
        </w:rPr>
        <w:br/>
      </w:r>
      <w:r w:rsidRPr="004A0ADA">
        <w:rPr>
          <w:rFonts w:ascii="Calibri" w:eastAsia="Times New Roman" w:hAnsi="Calibri" w:cs="Calibri"/>
          <w:b/>
          <w:bCs/>
          <w:sz w:val="22"/>
          <w:szCs w:val="22"/>
        </w:rPr>
        <w:t xml:space="preserve">February 2013 </w:t>
      </w:r>
      <w:r w:rsidRPr="004A0ADA">
        <w:rPr>
          <w:rFonts w:ascii="Calibri" w:eastAsia="Times New Roman" w:hAnsi="Calibri" w:cs="Calibri"/>
          <w:sz w:val="22"/>
          <w:szCs w:val="22"/>
        </w:rPr>
        <w:t>Steering Group met for the first time, identified 8 future Trustees reflecting the geographical spread of Christian churches across Harrow. They co-opted others to help the set up especially Citizen's Advice Bureau &amp; a Harrow Council Welfare Reform representative.</w:t>
      </w:r>
      <w:r w:rsidRPr="004A0ADA">
        <w:rPr>
          <w:rFonts w:ascii="Calibri" w:eastAsia="Times New Roman" w:hAnsi="Calibri" w:cs="Calibri"/>
          <w:sz w:val="22"/>
          <w:szCs w:val="22"/>
        </w:rPr>
        <w:br/>
      </w:r>
      <w:r w:rsidRPr="004A0ADA">
        <w:rPr>
          <w:rFonts w:ascii="Calibri" w:eastAsia="Times New Roman" w:hAnsi="Calibri" w:cs="Calibri"/>
          <w:b/>
          <w:bCs/>
          <w:sz w:val="22"/>
          <w:szCs w:val="22"/>
        </w:rPr>
        <w:t xml:space="preserve">May 2013 </w:t>
      </w:r>
      <w:r w:rsidRPr="004A0ADA">
        <w:rPr>
          <w:rFonts w:ascii="Calibri" w:eastAsia="Times New Roman" w:hAnsi="Calibri" w:cs="Calibri"/>
          <w:sz w:val="22"/>
          <w:szCs w:val="22"/>
        </w:rPr>
        <w:t>Holy Trinity Wealdstone (HTW) kindly offered space for the admin office, warehouse and distribution</w:t>
      </w:r>
      <w:r>
        <w:rPr>
          <w:rFonts w:ascii="Calibri" w:eastAsia="Times New Roman" w:hAnsi="Calibri" w:cs="Calibri"/>
          <w:sz w:val="22"/>
          <w:szCs w:val="22"/>
        </w:rPr>
        <w:t xml:space="preserve"> </w:t>
      </w:r>
      <w:r w:rsidRPr="004A0ADA">
        <w:rPr>
          <w:rFonts w:ascii="Calibri" w:eastAsia="Times New Roman" w:hAnsi="Calibri" w:cs="Calibri"/>
          <w:sz w:val="22"/>
          <w:szCs w:val="22"/>
        </w:rPr>
        <w:t>cent</w:t>
      </w:r>
      <w:r>
        <w:rPr>
          <w:rFonts w:ascii="Calibri" w:eastAsia="Times New Roman" w:hAnsi="Calibri" w:cs="Calibri"/>
          <w:sz w:val="22"/>
          <w:szCs w:val="22"/>
        </w:rPr>
        <w:t>re</w:t>
      </w:r>
      <w:r w:rsidRPr="004A0ADA">
        <w:rPr>
          <w:rFonts w:ascii="Calibri" w:eastAsia="Times New Roman" w:hAnsi="Calibri" w:cs="Calibri"/>
          <w:sz w:val="22"/>
          <w:szCs w:val="22"/>
        </w:rPr>
        <w:t>.</w:t>
      </w:r>
      <w:r w:rsidRPr="004A0ADA">
        <w:rPr>
          <w:rFonts w:ascii="MS Mincho" w:eastAsia="MS Mincho" w:hAnsi="MS Mincho" w:cs="MS Mincho" w:hint="eastAsia"/>
          <w:sz w:val="22"/>
          <w:szCs w:val="22"/>
        </w:rPr>
        <w:t> </w:t>
      </w:r>
      <w:r w:rsidRPr="004A0ADA">
        <w:rPr>
          <w:rFonts w:ascii="MS" w:eastAsia="Times New Roman" w:hAnsi="MS" w:cs="Times New Roman"/>
          <w:sz w:val="22"/>
          <w:szCs w:val="22"/>
        </w:rPr>
        <w:br/>
      </w:r>
      <w:r w:rsidRPr="004A0ADA">
        <w:rPr>
          <w:rFonts w:ascii="Calibri" w:eastAsia="Times New Roman" w:hAnsi="Calibri" w:cs="Calibri"/>
          <w:b/>
          <w:bCs/>
          <w:sz w:val="22"/>
          <w:szCs w:val="22"/>
        </w:rPr>
        <w:t xml:space="preserve">June 2013 </w:t>
      </w:r>
      <w:proofErr w:type="gramStart"/>
      <w:r w:rsidRPr="004A0ADA">
        <w:rPr>
          <w:rFonts w:ascii="Calibri" w:eastAsia="Times New Roman" w:hAnsi="Calibri" w:cs="Calibri"/>
          <w:sz w:val="22"/>
          <w:szCs w:val="22"/>
        </w:rPr>
        <w:t>The</w:t>
      </w:r>
      <w:proofErr w:type="gramEnd"/>
      <w:r w:rsidRPr="004A0ADA">
        <w:rPr>
          <w:rFonts w:ascii="Calibri" w:eastAsia="Times New Roman" w:hAnsi="Calibri" w:cs="Calibri"/>
          <w:sz w:val="22"/>
          <w:szCs w:val="22"/>
        </w:rPr>
        <w:t xml:space="preserve"> first Distribution Centre at HTW Tuesday session officially opened and the first voucher was redeemed on 4</w:t>
      </w:r>
      <w:proofErr w:type="spellStart"/>
      <w:r w:rsidRPr="004A0ADA">
        <w:rPr>
          <w:rFonts w:ascii="Calibri" w:eastAsia="Times New Roman" w:hAnsi="Calibri" w:cs="Calibri"/>
          <w:position w:val="10"/>
          <w:sz w:val="16"/>
          <w:szCs w:val="16"/>
        </w:rPr>
        <w:t>th</w:t>
      </w:r>
      <w:proofErr w:type="spellEnd"/>
      <w:r w:rsidRPr="004A0ADA">
        <w:rPr>
          <w:rFonts w:ascii="Calibri" w:eastAsia="Times New Roman" w:hAnsi="Calibri" w:cs="Calibri"/>
          <w:position w:val="10"/>
          <w:sz w:val="16"/>
          <w:szCs w:val="16"/>
        </w:rPr>
        <w:t xml:space="preserve"> </w:t>
      </w:r>
      <w:r w:rsidRPr="004A0ADA">
        <w:rPr>
          <w:rFonts w:ascii="Calibri" w:eastAsia="Times New Roman" w:hAnsi="Calibri" w:cs="Calibri"/>
          <w:sz w:val="22"/>
          <w:szCs w:val="22"/>
        </w:rPr>
        <w:t>June.</w:t>
      </w:r>
      <w:r w:rsidRPr="004A0ADA">
        <w:rPr>
          <w:rFonts w:ascii="MS Mincho" w:eastAsia="MS Mincho" w:hAnsi="MS Mincho" w:cs="MS Mincho" w:hint="eastAsia"/>
          <w:sz w:val="22"/>
          <w:szCs w:val="22"/>
        </w:rPr>
        <w:t> </w:t>
      </w:r>
      <w:r w:rsidRPr="004A0ADA">
        <w:rPr>
          <w:rFonts w:ascii="MS" w:eastAsia="Times New Roman" w:hAnsi="MS" w:cs="Times New Roman"/>
          <w:sz w:val="22"/>
          <w:szCs w:val="22"/>
        </w:rPr>
        <w:br/>
      </w:r>
      <w:r w:rsidRPr="004A0ADA">
        <w:rPr>
          <w:rFonts w:ascii="Calibri" w:eastAsia="Times New Roman" w:hAnsi="Calibri" w:cs="Calibri"/>
          <w:b/>
          <w:bCs/>
          <w:sz w:val="22"/>
          <w:szCs w:val="22"/>
        </w:rPr>
        <w:t xml:space="preserve">August 2013 </w:t>
      </w:r>
      <w:r w:rsidRPr="004A0ADA">
        <w:rPr>
          <w:rFonts w:ascii="Calibri" w:eastAsia="Times New Roman" w:hAnsi="Calibri" w:cs="Calibri"/>
          <w:sz w:val="22"/>
          <w:szCs w:val="22"/>
        </w:rPr>
        <w:t>The Friday session added to the HTW Distribution Centre.</w:t>
      </w:r>
      <w:r w:rsidRPr="004A0ADA">
        <w:rPr>
          <w:rFonts w:ascii="MS Mincho" w:eastAsia="MS Mincho" w:hAnsi="MS Mincho" w:cs="MS Mincho" w:hint="eastAsia"/>
          <w:sz w:val="22"/>
          <w:szCs w:val="22"/>
        </w:rPr>
        <w:t> </w:t>
      </w:r>
      <w:r w:rsidRPr="004A0ADA">
        <w:rPr>
          <w:rFonts w:ascii="MS" w:eastAsia="Times New Roman" w:hAnsi="MS" w:cs="Times New Roman"/>
          <w:sz w:val="22"/>
          <w:szCs w:val="22"/>
        </w:rPr>
        <w:br/>
      </w:r>
      <w:r w:rsidRPr="004A0ADA">
        <w:rPr>
          <w:rFonts w:ascii="Calibri" w:eastAsia="Times New Roman" w:hAnsi="Calibri" w:cs="Calibri"/>
          <w:b/>
          <w:bCs/>
          <w:sz w:val="22"/>
          <w:szCs w:val="22"/>
        </w:rPr>
        <w:t>September</w:t>
      </w:r>
      <w:r>
        <w:rPr>
          <w:rFonts w:ascii="Calibri" w:eastAsia="Times New Roman" w:hAnsi="Calibri" w:cs="Calibri"/>
          <w:b/>
          <w:bCs/>
          <w:sz w:val="22"/>
          <w:szCs w:val="22"/>
        </w:rPr>
        <w:t xml:space="preserve"> </w:t>
      </w:r>
      <w:r w:rsidRPr="004A0ADA">
        <w:rPr>
          <w:rFonts w:ascii="Calibri" w:eastAsia="Times New Roman" w:hAnsi="Calibri" w:cs="Calibri"/>
          <w:b/>
          <w:bCs/>
          <w:sz w:val="22"/>
          <w:szCs w:val="22"/>
        </w:rPr>
        <w:t xml:space="preserve">2013 </w:t>
      </w:r>
      <w:r w:rsidRPr="004A0ADA">
        <w:rPr>
          <w:rFonts w:ascii="Calibri" w:eastAsia="Times New Roman" w:hAnsi="Calibri" w:cs="Calibri"/>
          <w:sz w:val="22"/>
          <w:szCs w:val="22"/>
        </w:rPr>
        <w:t>St Paul’s</w:t>
      </w:r>
      <w:r>
        <w:rPr>
          <w:rFonts w:ascii="Calibri" w:eastAsia="Times New Roman" w:hAnsi="Calibri" w:cs="Calibri"/>
          <w:sz w:val="22"/>
          <w:szCs w:val="22"/>
        </w:rPr>
        <w:t xml:space="preserve"> </w:t>
      </w:r>
      <w:r w:rsidRPr="004A0ADA">
        <w:rPr>
          <w:rFonts w:ascii="Calibri" w:eastAsia="Times New Roman" w:hAnsi="Calibri" w:cs="Calibri"/>
          <w:sz w:val="22"/>
          <w:szCs w:val="22"/>
        </w:rPr>
        <w:t>Distribution</w:t>
      </w:r>
      <w:r>
        <w:rPr>
          <w:rFonts w:ascii="Calibri" w:eastAsia="Times New Roman" w:hAnsi="Calibri" w:cs="Calibri"/>
          <w:sz w:val="22"/>
          <w:szCs w:val="22"/>
        </w:rPr>
        <w:t xml:space="preserve"> </w:t>
      </w:r>
      <w:r w:rsidRPr="004A0ADA">
        <w:rPr>
          <w:rFonts w:ascii="Calibri" w:eastAsia="Times New Roman" w:hAnsi="Calibri" w:cs="Calibri"/>
          <w:sz w:val="22"/>
          <w:szCs w:val="22"/>
        </w:rPr>
        <w:t>Centre</w:t>
      </w:r>
      <w:r>
        <w:rPr>
          <w:rFonts w:ascii="Calibri" w:eastAsia="Times New Roman" w:hAnsi="Calibri" w:cs="Calibri"/>
          <w:sz w:val="22"/>
          <w:szCs w:val="22"/>
        </w:rPr>
        <w:t xml:space="preserve"> </w:t>
      </w:r>
      <w:r w:rsidRPr="004A0ADA">
        <w:rPr>
          <w:rFonts w:ascii="Calibri" w:eastAsia="Times New Roman" w:hAnsi="Calibri" w:cs="Calibri"/>
          <w:sz w:val="22"/>
          <w:szCs w:val="22"/>
        </w:rPr>
        <w:t>opened</w:t>
      </w:r>
      <w:r>
        <w:rPr>
          <w:rFonts w:ascii="Calibri" w:eastAsia="Times New Roman" w:hAnsi="Calibri" w:cs="Calibri"/>
          <w:sz w:val="22"/>
          <w:szCs w:val="22"/>
        </w:rPr>
        <w:t xml:space="preserve"> </w:t>
      </w:r>
      <w:r w:rsidRPr="004A0ADA">
        <w:rPr>
          <w:rFonts w:ascii="Calibri" w:eastAsia="Times New Roman" w:hAnsi="Calibri" w:cs="Calibri"/>
          <w:sz w:val="22"/>
          <w:szCs w:val="22"/>
        </w:rPr>
        <w:t>providing</w:t>
      </w:r>
      <w:r>
        <w:rPr>
          <w:rFonts w:ascii="Calibri" w:eastAsia="Times New Roman" w:hAnsi="Calibri" w:cs="Calibri"/>
          <w:sz w:val="22"/>
          <w:szCs w:val="22"/>
        </w:rPr>
        <w:t xml:space="preserve"> </w:t>
      </w:r>
      <w:r w:rsidRPr="004A0ADA">
        <w:rPr>
          <w:rFonts w:ascii="Calibri" w:eastAsia="Times New Roman" w:hAnsi="Calibri" w:cs="Calibri"/>
          <w:sz w:val="22"/>
          <w:szCs w:val="22"/>
        </w:rPr>
        <w:t>Wednesday</w:t>
      </w:r>
      <w:r>
        <w:rPr>
          <w:rFonts w:ascii="Calibri" w:eastAsia="Times New Roman" w:hAnsi="Calibri" w:cs="Calibri"/>
          <w:sz w:val="22"/>
          <w:szCs w:val="22"/>
        </w:rPr>
        <w:t xml:space="preserve"> </w:t>
      </w:r>
      <w:r w:rsidRPr="004A0ADA">
        <w:rPr>
          <w:rFonts w:ascii="Calibri" w:eastAsia="Times New Roman" w:hAnsi="Calibri" w:cs="Calibri"/>
          <w:sz w:val="22"/>
          <w:szCs w:val="22"/>
        </w:rPr>
        <w:t>sessions.</w:t>
      </w:r>
      <w:r w:rsidRPr="004A0ADA">
        <w:rPr>
          <w:rFonts w:ascii="MS Mincho" w:eastAsia="MS Mincho" w:hAnsi="MS Mincho" w:cs="MS Mincho" w:hint="eastAsia"/>
          <w:sz w:val="22"/>
          <w:szCs w:val="22"/>
        </w:rPr>
        <w:t> </w:t>
      </w:r>
      <w:r w:rsidRPr="004A0ADA">
        <w:rPr>
          <w:rFonts w:ascii="MS" w:eastAsia="Times New Roman" w:hAnsi="MS" w:cs="Times New Roman"/>
          <w:sz w:val="22"/>
          <w:szCs w:val="22"/>
        </w:rPr>
        <w:br/>
      </w:r>
      <w:r w:rsidRPr="004A0ADA">
        <w:rPr>
          <w:rFonts w:ascii="Calibri" w:eastAsia="Times New Roman" w:hAnsi="Calibri" w:cs="Calibri"/>
          <w:b/>
          <w:bCs/>
          <w:sz w:val="22"/>
          <w:szCs w:val="22"/>
        </w:rPr>
        <w:t xml:space="preserve">June 2014 </w:t>
      </w:r>
      <w:proofErr w:type="gramStart"/>
      <w:r w:rsidRPr="004A0ADA">
        <w:rPr>
          <w:rFonts w:ascii="Calibri" w:eastAsia="Times New Roman" w:hAnsi="Calibri" w:cs="Calibri"/>
          <w:sz w:val="22"/>
          <w:szCs w:val="22"/>
        </w:rPr>
        <w:t>The</w:t>
      </w:r>
      <w:proofErr w:type="gramEnd"/>
      <w:r w:rsidRPr="004A0ADA">
        <w:rPr>
          <w:rFonts w:ascii="Calibri" w:eastAsia="Times New Roman" w:hAnsi="Calibri" w:cs="Calibri"/>
          <w:sz w:val="22"/>
          <w:szCs w:val="22"/>
        </w:rPr>
        <w:t xml:space="preserve"> main office and warehouse moved to Phoenix Business Centre in Rosslyn Crescent.</w:t>
      </w:r>
      <w:r w:rsidRPr="004A0ADA">
        <w:rPr>
          <w:rFonts w:ascii="MS Mincho" w:eastAsia="MS Mincho" w:hAnsi="MS Mincho" w:cs="MS Mincho" w:hint="eastAsia"/>
          <w:sz w:val="22"/>
          <w:szCs w:val="22"/>
        </w:rPr>
        <w:t> </w:t>
      </w:r>
      <w:r w:rsidRPr="004A0ADA">
        <w:rPr>
          <w:rFonts w:ascii="MS" w:eastAsia="Times New Roman" w:hAnsi="MS" w:cs="Times New Roman"/>
          <w:sz w:val="22"/>
          <w:szCs w:val="22"/>
        </w:rPr>
        <w:t xml:space="preserve"> </w:t>
      </w:r>
      <w:r w:rsidRPr="004A0ADA">
        <w:rPr>
          <w:rFonts w:ascii="Calibri" w:eastAsia="Times New Roman" w:hAnsi="Calibri" w:cs="Calibri"/>
          <w:b/>
          <w:bCs/>
          <w:sz w:val="22"/>
          <w:szCs w:val="22"/>
        </w:rPr>
        <w:t xml:space="preserve">June 2016 </w:t>
      </w:r>
      <w:r w:rsidRPr="004A0ADA">
        <w:rPr>
          <w:rFonts w:ascii="Calibri" w:eastAsia="Times New Roman" w:hAnsi="Calibri" w:cs="Calibri"/>
          <w:sz w:val="22"/>
          <w:szCs w:val="22"/>
        </w:rPr>
        <w:t xml:space="preserve">The Certificate of Recognition was awarded by the Mayor of Harrow for the service. </w:t>
      </w:r>
    </w:p>
    <w:p w14:paraId="0FE916EA" w14:textId="14F382B3" w:rsidR="000A546C" w:rsidRDefault="004A0ADA" w:rsidP="004A0ADA">
      <w:pPr>
        <w:spacing w:before="100" w:beforeAutospacing="1" w:after="100" w:afterAutospacing="1"/>
      </w:pPr>
      <w:r w:rsidRPr="004A0ADA">
        <w:rPr>
          <w:rFonts w:ascii="ArialMT" w:eastAsia="Times New Roman" w:hAnsi="ArialMT" w:cs="Times New Roman"/>
          <w:color w:val="212121"/>
          <w:sz w:val="16"/>
          <w:szCs w:val="16"/>
          <w:shd w:val="clear" w:color="auto" w:fill="FFFFFF"/>
        </w:rPr>
        <w:t xml:space="preserve">Reg Charity no: 1154292 </w:t>
      </w:r>
    </w:p>
    <w:sectPr w:rsidR="000A546C" w:rsidSect="00B156C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MS">
    <w:altName w:val="Cambria"/>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ADA"/>
    <w:rsid w:val="00035E49"/>
    <w:rsid w:val="000B1CBA"/>
    <w:rsid w:val="00151C3A"/>
    <w:rsid w:val="0022313D"/>
    <w:rsid w:val="002F1651"/>
    <w:rsid w:val="004A0ADA"/>
    <w:rsid w:val="00827811"/>
    <w:rsid w:val="008E5386"/>
    <w:rsid w:val="00B156CD"/>
    <w:rsid w:val="00BA3447"/>
    <w:rsid w:val="00E84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02FA"/>
  <w14:defaultImageDpi w14:val="32767"/>
  <w15:chartTrackingRefBased/>
  <w15:docId w15:val="{A96A6C68-1FE0-CC40-9AD4-F933B4F5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0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AD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A0A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ADA"/>
    <w:rPr>
      <w:rFonts w:ascii="Times New Roman" w:hAnsi="Times New Roman" w:cs="Times New Roman"/>
      <w:sz w:val="18"/>
      <w:szCs w:val="18"/>
    </w:rPr>
  </w:style>
  <w:style w:type="table" w:styleId="TableGrid">
    <w:name w:val="Table Grid"/>
    <w:basedOn w:val="TableNormal"/>
    <w:uiPriority w:val="39"/>
    <w:rsid w:val="002F1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F165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827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797233">
      <w:bodyDiv w:val="1"/>
      <w:marLeft w:val="0"/>
      <w:marRight w:val="0"/>
      <w:marTop w:val="0"/>
      <w:marBottom w:val="0"/>
      <w:divBdr>
        <w:top w:val="none" w:sz="0" w:space="0" w:color="auto"/>
        <w:left w:val="none" w:sz="0" w:space="0" w:color="auto"/>
        <w:bottom w:val="none" w:sz="0" w:space="0" w:color="auto"/>
        <w:right w:val="none" w:sz="0" w:space="0" w:color="auto"/>
      </w:divBdr>
      <w:divsChild>
        <w:div w:id="384376249">
          <w:marLeft w:val="0"/>
          <w:marRight w:val="0"/>
          <w:marTop w:val="0"/>
          <w:marBottom w:val="0"/>
          <w:divBdr>
            <w:top w:val="none" w:sz="0" w:space="0" w:color="auto"/>
            <w:left w:val="none" w:sz="0" w:space="0" w:color="auto"/>
            <w:bottom w:val="none" w:sz="0" w:space="0" w:color="auto"/>
            <w:right w:val="none" w:sz="0" w:space="0" w:color="auto"/>
          </w:divBdr>
          <w:divsChild>
            <w:div w:id="1907372210">
              <w:marLeft w:val="0"/>
              <w:marRight w:val="0"/>
              <w:marTop w:val="0"/>
              <w:marBottom w:val="0"/>
              <w:divBdr>
                <w:top w:val="none" w:sz="0" w:space="0" w:color="auto"/>
                <w:left w:val="none" w:sz="0" w:space="0" w:color="auto"/>
                <w:bottom w:val="none" w:sz="0" w:space="0" w:color="auto"/>
                <w:right w:val="none" w:sz="0" w:space="0" w:color="auto"/>
              </w:divBdr>
              <w:divsChild>
                <w:div w:id="1904488528">
                  <w:marLeft w:val="0"/>
                  <w:marRight w:val="0"/>
                  <w:marTop w:val="0"/>
                  <w:marBottom w:val="0"/>
                  <w:divBdr>
                    <w:top w:val="none" w:sz="0" w:space="0" w:color="auto"/>
                    <w:left w:val="none" w:sz="0" w:space="0" w:color="auto"/>
                    <w:bottom w:val="none" w:sz="0" w:space="0" w:color="auto"/>
                    <w:right w:val="none" w:sz="0" w:space="0" w:color="auto"/>
                  </w:divBdr>
                </w:div>
              </w:divsChild>
            </w:div>
            <w:div w:id="1003779951">
              <w:marLeft w:val="0"/>
              <w:marRight w:val="0"/>
              <w:marTop w:val="0"/>
              <w:marBottom w:val="0"/>
              <w:divBdr>
                <w:top w:val="none" w:sz="0" w:space="0" w:color="auto"/>
                <w:left w:val="none" w:sz="0" w:space="0" w:color="auto"/>
                <w:bottom w:val="none" w:sz="0" w:space="0" w:color="auto"/>
                <w:right w:val="none" w:sz="0" w:space="0" w:color="auto"/>
              </w:divBdr>
              <w:divsChild>
                <w:div w:id="75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Kirsteen Robertson</dc:creator>
  <cp:keywords/>
  <dc:description/>
  <cp:lastModifiedBy>Judy Cunnington</cp:lastModifiedBy>
  <cp:revision>2</cp:revision>
  <dcterms:created xsi:type="dcterms:W3CDTF">2018-06-25T10:03:00Z</dcterms:created>
  <dcterms:modified xsi:type="dcterms:W3CDTF">2018-06-25T10:03:00Z</dcterms:modified>
</cp:coreProperties>
</file>